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53AD" w:rsidRPr="00AB53AD" w:rsidRDefault="00AB53AD" w:rsidP="00AB53AD">
      <w:pPr>
        <w:spacing w:after="0" w:line="240" w:lineRule="auto"/>
        <w:ind w:firstLine="708"/>
        <w:jc w:val="right"/>
        <w:rPr>
          <w:rFonts w:ascii="Times New Roman" w:hAnsi="Times New Roman"/>
          <w:b/>
          <w:sz w:val="24"/>
          <w:szCs w:val="24"/>
        </w:rPr>
      </w:pPr>
      <w:r w:rsidRPr="00AB53AD">
        <w:rPr>
          <w:rFonts w:ascii="Times New Roman" w:hAnsi="Times New Roman"/>
          <w:b/>
          <w:sz w:val="24"/>
          <w:szCs w:val="24"/>
          <w:bdr w:val="single" w:sz="4" w:space="0" w:color="auto" w:shadow="1" w:frame="1"/>
          <w:shd w:val="clear" w:color="auto" w:fill="F3F3F3"/>
        </w:rPr>
        <w:t>OBR-9</w:t>
      </w:r>
      <w:r>
        <w:rPr>
          <w:rFonts w:ascii="Times New Roman" w:hAnsi="Times New Roman"/>
          <w:b/>
          <w:sz w:val="24"/>
          <w:szCs w:val="24"/>
          <w:bdr w:val="single" w:sz="4" w:space="0" w:color="auto" w:shadow="1" w:frame="1"/>
          <w:shd w:val="clear" w:color="auto" w:fill="F3F3F3"/>
        </w:rPr>
        <w:t>.1</w:t>
      </w:r>
      <w:bookmarkStart w:id="0" w:name="_GoBack"/>
      <w:bookmarkEnd w:id="0"/>
    </w:p>
    <w:p w:rsidR="00960702" w:rsidRPr="00AB53AD" w:rsidRDefault="00960702" w:rsidP="004911D1">
      <w:pPr>
        <w:rPr>
          <w:rFonts w:ascii="Times New Roman" w:hAnsi="Times New Roman"/>
          <w:sz w:val="24"/>
          <w:szCs w:val="24"/>
        </w:rPr>
      </w:pPr>
    </w:p>
    <w:p w:rsidR="00AB53AD" w:rsidRPr="00AB53AD" w:rsidRDefault="00AB53AD" w:rsidP="004911D1">
      <w:pPr>
        <w:rPr>
          <w:rFonts w:ascii="Times New Roman" w:hAnsi="Times New Roman"/>
          <w:sz w:val="24"/>
          <w:szCs w:val="24"/>
        </w:rPr>
      </w:pPr>
    </w:p>
    <w:p w:rsidR="00AB53AD" w:rsidRPr="00AB53AD" w:rsidRDefault="00AB53AD" w:rsidP="00AB53AD">
      <w:pPr>
        <w:jc w:val="both"/>
        <w:rPr>
          <w:rFonts w:ascii="Times New Roman" w:hAnsi="Times New Roman"/>
          <w:b/>
          <w:sz w:val="24"/>
          <w:szCs w:val="24"/>
        </w:rPr>
      </w:pPr>
      <w:r w:rsidRPr="00AB53AD">
        <w:rPr>
          <w:rFonts w:ascii="Times New Roman" w:hAnsi="Times New Roman"/>
          <w:b/>
          <w:sz w:val="24"/>
          <w:szCs w:val="24"/>
        </w:rPr>
        <w:t>POSTOPEK IN POGOJI PREIZKUSA VZORCEV POMIVALNIH SREDSTEV</w:t>
      </w:r>
    </w:p>
    <w:p w:rsidR="00AB53AD" w:rsidRPr="00AB53AD" w:rsidRDefault="00AB53AD" w:rsidP="00AB53AD">
      <w:pPr>
        <w:ind w:left="360"/>
        <w:jc w:val="both"/>
        <w:rPr>
          <w:rFonts w:ascii="Times New Roman" w:hAnsi="Times New Roman"/>
          <w:b/>
          <w:sz w:val="24"/>
          <w:szCs w:val="24"/>
        </w:rPr>
      </w:pPr>
    </w:p>
    <w:p w:rsidR="00AB53AD" w:rsidRPr="00AB53AD" w:rsidRDefault="00AB53AD" w:rsidP="00AB53AD">
      <w:pPr>
        <w:numPr>
          <w:ilvl w:val="0"/>
          <w:numId w:val="17"/>
        </w:numPr>
        <w:spacing w:after="0" w:line="240" w:lineRule="auto"/>
        <w:contextualSpacing/>
        <w:jc w:val="both"/>
        <w:rPr>
          <w:rFonts w:ascii="Times New Roman" w:hAnsi="Times New Roman"/>
          <w:sz w:val="24"/>
          <w:szCs w:val="24"/>
        </w:rPr>
      </w:pPr>
      <w:r w:rsidRPr="00AB53AD">
        <w:rPr>
          <w:rFonts w:ascii="Times New Roman" w:hAnsi="Times New Roman"/>
          <w:sz w:val="24"/>
          <w:szCs w:val="24"/>
        </w:rPr>
        <w:t>Naročnik ima naslednje pomivalne stroje:</w:t>
      </w:r>
    </w:p>
    <w:p w:rsidR="00AB53AD" w:rsidRPr="00AB53AD" w:rsidRDefault="00AB53AD" w:rsidP="00AB53AD">
      <w:pPr>
        <w:numPr>
          <w:ilvl w:val="0"/>
          <w:numId w:val="15"/>
        </w:numPr>
        <w:tabs>
          <w:tab w:val="clear" w:pos="1352"/>
          <w:tab w:val="num" w:pos="2276"/>
        </w:tabs>
        <w:spacing w:after="0" w:line="240" w:lineRule="auto"/>
        <w:ind w:left="2276"/>
        <w:contextualSpacing/>
        <w:rPr>
          <w:rFonts w:ascii="Times New Roman" w:hAnsi="Times New Roman"/>
          <w:sz w:val="24"/>
          <w:szCs w:val="24"/>
        </w:rPr>
      </w:pPr>
      <w:proofErr w:type="spellStart"/>
      <w:r w:rsidRPr="00AB53AD">
        <w:rPr>
          <w:rFonts w:ascii="Times New Roman" w:hAnsi="Times New Roman"/>
          <w:sz w:val="24"/>
          <w:szCs w:val="24"/>
        </w:rPr>
        <w:t>enokošarni</w:t>
      </w:r>
      <w:proofErr w:type="spellEnd"/>
      <w:r w:rsidRPr="00AB53AD">
        <w:rPr>
          <w:rFonts w:ascii="Times New Roman" w:hAnsi="Times New Roman"/>
          <w:sz w:val="24"/>
          <w:szCs w:val="24"/>
        </w:rPr>
        <w:t xml:space="preserve"> stroj MEIKO M-</w:t>
      </w:r>
      <w:proofErr w:type="spellStart"/>
      <w:r w:rsidRPr="00AB53AD">
        <w:rPr>
          <w:rFonts w:ascii="Times New Roman" w:hAnsi="Times New Roman"/>
          <w:sz w:val="24"/>
          <w:szCs w:val="24"/>
        </w:rPr>
        <w:t>iCleanHM</w:t>
      </w:r>
      <w:proofErr w:type="spellEnd"/>
    </w:p>
    <w:p w:rsidR="00AB53AD" w:rsidRPr="00AB53AD" w:rsidRDefault="00AB53AD" w:rsidP="00AB53AD">
      <w:pPr>
        <w:numPr>
          <w:ilvl w:val="0"/>
          <w:numId w:val="15"/>
        </w:numPr>
        <w:tabs>
          <w:tab w:val="clear" w:pos="1352"/>
          <w:tab w:val="num" w:pos="2276"/>
        </w:tabs>
        <w:spacing w:after="0" w:line="240" w:lineRule="auto"/>
        <w:ind w:left="2276"/>
        <w:contextualSpacing/>
        <w:rPr>
          <w:rFonts w:ascii="Times New Roman" w:hAnsi="Times New Roman"/>
          <w:sz w:val="24"/>
          <w:szCs w:val="24"/>
        </w:rPr>
      </w:pPr>
      <w:proofErr w:type="spellStart"/>
      <w:r w:rsidRPr="00AB53AD">
        <w:rPr>
          <w:rFonts w:ascii="Times New Roman" w:hAnsi="Times New Roman"/>
          <w:sz w:val="24"/>
          <w:szCs w:val="24"/>
        </w:rPr>
        <w:t>enokošarni</w:t>
      </w:r>
      <w:proofErr w:type="spellEnd"/>
      <w:r w:rsidRPr="00AB53AD">
        <w:rPr>
          <w:rFonts w:ascii="Times New Roman" w:hAnsi="Times New Roman"/>
          <w:sz w:val="24"/>
          <w:szCs w:val="24"/>
        </w:rPr>
        <w:t xml:space="preserve"> stroj MEIKO DV 279</w:t>
      </w:r>
    </w:p>
    <w:p w:rsidR="00AB53AD" w:rsidRPr="00AB53AD" w:rsidRDefault="00AB53AD" w:rsidP="00AB53AD">
      <w:pPr>
        <w:numPr>
          <w:ilvl w:val="0"/>
          <w:numId w:val="15"/>
        </w:numPr>
        <w:tabs>
          <w:tab w:val="clear" w:pos="1352"/>
          <w:tab w:val="num" w:pos="2276"/>
        </w:tabs>
        <w:spacing w:after="0" w:line="240" w:lineRule="auto"/>
        <w:ind w:left="2276"/>
        <w:contextualSpacing/>
        <w:rPr>
          <w:rFonts w:ascii="Times New Roman" w:hAnsi="Times New Roman"/>
          <w:sz w:val="24"/>
          <w:szCs w:val="24"/>
        </w:rPr>
      </w:pPr>
      <w:r w:rsidRPr="00AB53AD">
        <w:rPr>
          <w:rFonts w:ascii="Times New Roman" w:hAnsi="Times New Roman"/>
          <w:sz w:val="24"/>
          <w:szCs w:val="24"/>
        </w:rPr>
        <w:t>tračni pomivalni stroj MEIKO B 460 VAF</w:t>
      </w:r>
    </w:p>
    <w:p w:rsidR="00AB53AD" w:rsidRPr="00AB53AD" w:rsidRDefault="00AB53AD" w:rsidP="00AB53AD">
      <w:pPr>
        <w:numPr>
          <w:ilvl w:val="0"/>
          <w:numId w:val="15"/>
        </w:numPr>
        <w:tabs>
          <w:tab w:val="clear" w:pos="1352"/>
          <w:tab w:val="num" w:pos="2276"/>
        </w:tabs>
        <w:spacing w:after="0" w:line="240" w:lineRule="auto"/>
        <w:ind w:left="2276"/>
        <w:contextualSpacing/>
        <w:rPr>
          <w:rFonts w:ascii="Times New Roman" w:hAnsi="Times New Roman"/>
          <w:sz w:val="24"/>
          <w:szCs w:val="24"/>
        </w:rPr>
      </w:pPr>
      <w:r w:rsidRPr="00AB53AD">
        <w:rPr>
          <w:rFonts w:ascii="Times New Roman" w:hAnsi="Times New Roman"/>
          <w:sz w:val="24"/>
          <w:szCs w:val="24"/>
        </w:rPr>
        <w:t>tračni pomivalni stroj MEIKO B 580 VAF</w:t>
      </w:r>
    </w:p>
    <w:p w:rsidR="00AB53AD" w:rsidRPr="00AB53AD" w:rsidRDefault="00AB53AD" w:rsidP="00AB53AD">
      <w:pPr>
        <w:numPr>
          <w:ilvl w:val="0"/>
          <w:numId w:val="17"/>
        </w:numPr>
        <w:spacing w:after="0" w:line="240" w:lineRule="auto"/>
        <w:contextualSpacing/>
        <w:jc w:val="both"/>
        <w:rPr>
          <w:rFonts w:ascii="Times New Roman" w:hAnsi="Times New Roman"/>
          <w:sz w:val="24"/>
          <w:szCs w:val="24"/>
        </w:rPr>
      </w:pPr>
      <w:r w:rsidRPr="00AB53AD">
        <w:rPr>
          <w:rFonts w:ascii="Times New Roman" w:hAnsi="Times New Roman"/>
          <w:sz w:val="24"/>
          <w:szCs w:val="24"/>
        </w:rPr>
        <w:t>Naročnik bo izvedel preizkus ponujenih pomivalnih sredstev po naslednjem postopku in pod naslednjimi pogoji:</w:t>
      </w:r>
    </w:p>
    <w:p w:rsidR="00AB53AD" w:rsidRPr="00AB53AD" w:rsidRDefault="00AB53AD" w:rsidP="00AB53AD">
      <w:pPr>
        <w:numPr>
          <w:ilvl w:val="0"/>
          <w:numId w:val="18"/>
        </w:numPr>
        <w:suppressAutoHyphens/>
        <w:spacing w:after="0" w:line="240" w:lineRule="auto"/>
        <w:contextualSpacing/>
        <w:jc w:val="both"/>
        <w:rPr>
          <w:rFonts w:ascii="Times New Roman" w:hAnsi="Times New Roman"/>
          <w:sz w:val="24"/>
          <w:szCs w:val="24"/>
        </w:rPr>
      </w:pPr>
      <w:r w:rsidRPr="00AB53AD">
        <w:rPr>
          <w:rFonts w:ascii="Times New Roman" w:hAnsi="Times New Roman"/>
          <w:sz w:val="24"/>
          <w:szCs w:val="24"/>
        </w:rPr>
        <w:t>Preizkus se bo opravil za ponujene artikle, ki jih bo za testiranje izbral naročnik. Preizkus se lahko opravi za pomivalna sredstva in sredstva za ročno čiščenje.Za začetek testiranja se dogovori naročnik s ponudnikom.</w:t>
      </w:r>
    </w:p>
    <w:p w:rsidR="00AB53AD" w:rsidRPr="00AB53AD" w:rsidRDefault="00AB53AD" w:rsidP="00AB53AD">
      <w:pPr>
        <w:numPr>
          <w:ilvl w:val="0"/>
          <w:numId w:val="18"/>
        </w:numPr>
        <w:suppressAutoHyphens/>
        <w:spacing w:after="0" w:line="240" w:lineRule="auto"/>
        <w:contextualSpacing/>
        <w:jc w:val="both"/>
        <w:rPr>
          <w:rFonts w:ascii="Times New Roman" w:hAnsi="Times New Roman"/>
          <w:sz w:val="24"/>
          <w:szCs w:val="24"/>
        </w:rPr>
      </w:pPr>
      <w:r w:rsidRPr="00AB53AD">
        <w:rPr>
          <w:rFonts w:ascii="Times New Roman" w:hAnsi="Times New Roman"/>
          <w:sz w:val="24"/>
          <w:szCs w:val="24"/>
        </w:rPr>
        <w:t>Preizkus se bo opravil po odpiranju ponudb, vendar pred izborom najugodnejšega ponudnika in to na podlagi podatkov iz ponudbe oz. predračuna ponudnika.</w:t>
      </w:r>
    </w:p>
    <w:p w:rsidR="00AB53AD" w:rsidRPr="00AB53AD" w:rsidRDefault="00AB53AD" w:rsidP="00AB53AD">
      <w:pPr>
        <w:numPr>
          <w:ilvl w:val="0"/>
          <w:numId w:val="18"/>
        </w:numPr>
        <w:suppressAutoHyphens/>
        <w:spacing w:after="0" w:line="240" w:lineRule="auto"/>
        <w:jc w:val="both"/>
        <w:rPr>
          <w:rFonts w:ascii="Times New Roman" w:hAnsi="Times New Roman"/>
          <w:sz w:val="24"/>
          <w:szCs w:val="24"/>
        </w:rPr>
      </w:pPr>
      <w:r w:rsidRPr="00AB53AD">
        <w:rPr>
          <w:rFonts w:ascii="Times New Roman" w:hAnsi="Times New Roman"/>
          <w:sz w:val="24"/>
          <w:szCs w:val="24"/>
        </w:rPr>
        <w:t>Če bo ugotovljeno, da so vzorci blaga nesprejemljivi, kar pomeni, da ne zagotavljajo pričakovanih parametrov pomivanja ali čiščenja, ki jo zahteva naročnik, se bo ponudba štela za nepravilno. Uspešno opravljen preizkus je torej pogoj za sodelovanje ponudnika v nadaljevanju postopka.</w:t>
      </w:r>
    </w:p>
    <w:p w:rsidR="00AB53AD" w:rsidRPr="00AB53AD" w:rsidRDefault="00AB53AD" w:rsidP="00AB53AD">
      <w:pPr>
        <w:numPr>
          <w:ilvl w:val="0"/>
          <w:numId w:val="18"/>
        </w:numPr>
        <w:suppressAutoHyphens/>
        <w:spacing w:after="0" w:line="240" w:lineRule="auto"/>
        <w:jc w:val="both"/>
        <w:rPr>
          <w:rFonts w:ascii="Times New Roman" w:hAnsi="Times New Roman"/>
          <w:sz w:val="24"/>
          <w:szCs w:val="24"/>
        </w:rPr>
      </w:pPr>
      <w:r w:rsidRPr="00AB53AD">
        <w:rPr>
          <w:rFonts w:ascii="Times New Roman" w:hAnsi="Times New Roman"/>
          <w:sz w:val="24"/>
          <w:szCs w:val="24"/>
        </w:rPr>
        <w:t xml:space="preserve">Preizkus bo potekal 21 dni, v tem času se bo pomivala servirna posoda iz nerjaveče pločevine. V času testiranja se morajo uporabljati delovne raztopine (koncentracije), ki jih je določil naročnik. Spremljala se bo tudi </w:t>
      </w:r>
    </w:p>
    <w:p w:rsidR="00AB53AD" w:rsidRPr="00AB53AD" w:rsidRDefault="00AB53AD" w:rsidP="00AB53AD">
      <w:pPr>
        <w:suppressAutoHyphens/>
        <w:ind w:left="1440"/>
        <w:jc w:val="both"/>
        <w:rPr>
          <w:rFonts w:ascii="Times New Roman" w:hAnsi="Times New Roman"/>
          <w:sz w:val="24"/>
          <w:szCs w:val="24"/>
        </w:rPr>
      </w:pPr>
      <w:r w:rsidRPr="00AB53AD">
        <w:rPr>
          <w:rFonts w:ascii="Times New Roman" w:hAnsi="Times New Roman"/>
          <w:sz w:val="24"/>
          <w:szCs w:val="24"/>
        </w:rPr>
        <w:t xml:space="preserve">Količina porabljenih sredstev ter v prvi vrsti zagotavljanje pričakovanih parametrov pomivanja (ostanki hrane na posodi, ostanki sredstev, lis, pene na </w:t>
      </w:r>
      <w:proofErr w:type="spellStart"/>
      <w:r w:rsidRPr="00AB53AD">
        <w:rPr>
          <w:rFonts w:ascii="Times New Roman" w:hAnsi="Times New Roman"/>
          <w:sz w:val="24"/>
          <w:szCs w:val="24"/>
        </w:rPr>
        <w:t>posodi,sušenje</w:t>
      </w:r>
      <w:proofErr w:type="spellEnd"/>
      <w:r w:rsidRPr="00AB53AD">
        <w:rPr>
          <w:rFonts w:ascii="Times New Roman" w:hAnsi="Times New Roman"/>
          <w:sz w:val="24"/>
          <w:szCs w:val="24"/>
        </w:rPr>
        <w:t xml:space="preserve"> , vizualna ocena kvalitete pomivanja in čiščenja).</w:t>
      </w:r>
    </w:p>
    <w:p w:rsidR="00AB53AD" w:rsidRPr="00AB53AD" w:rsidRDefault="00AB53AD" w:rsidP="00AB53AD">
      <w:pPr>
        <w:numPr>
          <w:ilvl w:val="0"/>
          <w:numId w:val="18"/>
        </w:numPr>
        <w:suppressAutoHyphens/>
        <w:spacing w:after="0" w:line="240" w:lineRule="auto"/>
        <w:jc w:val="both"/>
        <w:rPr>
          <w:rFonts w:ascii="Times New Roman" w:hAnsi="Times New Roman"/>
          <w:sz w:val="24"/>
          <w:szCs w:val="24"/>
        </w:rPr>
      </w:pPr>
      <w:r w:rsidRPr="00AB53AD">
        <w:rPr>
          <w:rFonts w:ascii="Times New Roman" w:hAnsi="Times New Roman"/>
          <w:sz w:val="24"/>
          <w:szCs w:val="24"/>
        </w:rPr>
        <w:t>Kvaliteta oprane posode se bo sproti zapisniško ugotavljala. Pri zapisniškem ugotavljanju kvalitete pomite posode lahko sodeluje predstavnik ponudnika. Če bo pri preizkusu ponudnik naročniku povzročil škodo na posodi ali kje drugje, jo je dolžan naročniku v skladu s predpisi povrniti.</w:t>
      </w:r>
    </w:p>
    <w:p w:rsidR="00AB53AD" w:rsidRPr="00AB53AD" w:rsidRDefault="00AB53AD" w:rsidP="00AB53AD">
      <w:pPr>
        <w:numPr>
          <w:ilvl w:val="0"/>
          <w:numId w:val="18"/>
        </w:numPr>
        <w:suppressAutoHyphens/>
        <w:spacing w:after="0" w:line="240" w:lineRule="auto"/>
        <w:jc w:val="both"/>
        <w:rPr>
          <w:rFonts w:ascii="Times New Roman" w:hAnsi="Times New Roman"/>
          <w:sz w:val="24"/>
          <w:szCs w:val="24"/>
        </w:rPr>
      </w:pPr>
      <w:r w:rsidRPr="00AB53AD">
        <w:rPr>
          <w:rFonts w:ascii="Times New Roman" w:hAnsi="Times New Roman"/>
          <w:sz w:val="24"/>
          <w:szCs w:val="24"/>
        </w:rPr>
        <w:t xml:space="preserve">Pomivanje posode (sredstva) bo plačal naročnik in to po cenah oz. parametrih, ki bodo navedeni v ponudbi le v primeru kvalitetno oprane posode. Vsi stroški instalacije in </w:t>
      </w:r>
      <w:proofErr w:type="spellStart"/>
      <w:r w:rsidRPr="00AB53AD">
        <w:rPr>
          <w:rFonts w:ascii="Times New Roman" w:hAnsi="Times New Roman"/>
          <w:sz w:val="24"/>
          <w:szCs w:val="24"/>
        </w:rPr>
        <w:t>deinstalacije</w:t>
      </w:r>
      <w:proofErr w:type="spellEnd"/>
      <w:r w:rsidRPr="00AB53AD">
        <w:rPr>
          <w:rFonts w:ascii="Times New Roman" w:hAnsi="Times New Roman"/>
          <w:sz w:val="24"/>
          <w:szCs w:val="24"/>
        </w:rPr>
        <w:t xml:space="preserve"> dozirne tehnike pa bremenijo ponudnika.</w:t>
      </w:r>
    </w:p>
    <w:p w:rsidR="00AB53AD" w:rsidRPr="00AB53AD" w:rsidRDefault="00AB53AD" w:rsidP="00AB53AD">
      <w:pPr>
        <w:numPr>
          <w:ilvl w:val="0"/>
          <w:numId w:val="18"/>
        </w:numPr>
        <w:suppressAutoHyphens/>
        <w:spacing w:after="0" w:line="240" w:lineRule="auto"/>
        <w:jc w:val="both"/>
        <w:rPr>
          <w:rFonts w:ascii="Times New Roman" w:hAnsi="Times New Roman"/>
          <w:sz w:val="24"/>
          <w:szCs w:val="24"/>
        </w:rPr>
      </w:pPr>
      <w:r w:rsidRPr="00AB53AD">
        <w:rPr>
          <w:rFonts w:ascii="Times New Roman" w:hAnsi="Times New Roman"/>
          <w:sz w:val="24"/>
          <w:szCs w:val="24"/>
        </w:rPr>
        <w:t>Ponudnik mora za preizkus instalirati svojo dozirno tehniko in pri tem za čas preizkusa:</w:t>
      </w:r>
    </w:p>
    <w:p w:rsidR="00AB53AD" w:rsidRPr="00AB53AD" w:rsidRDefault="00AB53AD" w:rsidP="00AB53AD">
      <w:pPr>
        <w:numPr>
          <w:ilvl w:val="0"/>
          <w:numId w:val="16"/>
        </w:numPr>
        <w:suppressAutoHyphens/>
        <w:spacing w:after="0" w:line="240" w:lineRule="auto"/>
        <w:jc w:val="both"/>
        <w:rPr>
          <w:rFonts w:ascii="Times New Roman" w:hAnsi="Times New Roman"/>
          <w:sz w:val="24"/>
          <w:szCs w:val="24"/>
        </w:rPr>
      </w:pPr>
      <w:r w:rsidRPr="00AB53AD">
        <w:rPr>
          <w:rFonts w:ascii="Times New Roman" w:hAnsi="Times New Roman"/>
          <w:sz w:val="24"/>
          <w:szCs w:val="24"/>
        </w:rPr>
        <w:t>zagotoviti stalen brezplačen nadzor glede pravilnega doziranja in uporabe pomivalnih sredstev</w:t>
      </w:r>
    </w:p>
    <w:p w:rsidR="00AB53AD" w:rsidRPr="00AB53AD" w:rsidRDefault="00AB53AD" w:rsidP="00AB53AD">
      <w:pPr>
        <w:numPr>
          <w:ilvl w:val="0"/>
          <w:numId w:val="16"/>
        </w:numPr>
        <w:suppressAutoHyphens/>
        <w:spacing w:after="0" w:line="240" w:lineRule="auto"/>
        <w:jc w:val="both"/>
        <w:rPr>
          <w:rFonts w:ascii="Times New Roman" w:hAnsi="Times New Roman"/>
          <w:sz w:val="24"/>
          <w:szCs w:val="24"/>
        </w:rPr>
      </w:pPr>
      <w:r w:rsidRPr="00AB53AD">
        <w:rPr>
          <w:rFonts w:ascii="Times New Roman" w:hAnsi="Times New Roman"/>
          <w:sz w:val="24"/>
          <w:szCs w:val="24"/>
        </w:rPr>
        <w:t>brezplačno najkasneje v roku 2 ur odpraviti napake oz. nepravilnosti v delovanju dozirne tehnike</w:t>
      </w:r>
    </w:p>
    <w:p w:rsidR="00AB53AD" w:rsidRPr="00AB53AD" w:rsidRDefault="00AB53AD" w:rsidP="00AB53AD">
      <w:pPr>
        <w:numPr>
          <w:ilvl w:val="0"/>
          <w:numId w:val="16"/>
        </w:numPr>
        <w:suppressAutoHyphens/>
        <w:spacing w:after="0" w:line="240" w:lineRule="auto"/>
        <w:jc w:val="both"/>
        <w:rPr>
          <w:rFonts w:ascii="Times New Roman" w:hAnsi="Times New Roman"/>
          <w:sz w:val="24"/>
          <w:szCs w:val="24"/>
        </w:rPr>
      </w:pPr>
      <w:r w:rsidRPr="00AB53AD">
        <w:rPr>
          <w:rFonts w:ascii="Times New Roman" w:hAnsi="Times New Roman"/>
          <w:sz w:val="24"/>
          <w:szCs w:val="24"/>
        </w:rPr>
        <w:t>brezplačno usposobiti kader naročnika za opravljanje preizkusa.</w:t>
      </w:r>
    </w:p>
    <w:p w:rsidR="00AB53AD" w:rsidRPr="00AB53AD" w:rsidRDefault="00AB53AD" w:rsidP="00AB53AD">
      <w:pPr>
        <w:numPr>
          <w:ilvl w:val="0"/>
          <w:numId w:val="18"/>
        </w:numPr>
        <w:spacing w:after="0" w:line="240" w:lineRule="auto"/>
        <w:jc w:val="both"/>
        <w:rPr>
          <w:rFonts w:ascii="Times New Roman" w:hAnsi="Times New Roman"/>
          <w:sz w:val="24"/>
          <w:szCs w:val="24"/>
        </w:rPr>
      </w:pPr>
      <w:r w:rsidRPr="00AB53AD">
        <w:rPr>
          <w:rFonts w:ascii="Times New Roman" w:hAnsi="Times New Roman"/>
          <w:sz w:val="24"/>
          <w:szCs w:val="24"/>
        </w:rPr>
        <w:lastRenderedPageBreak/>
        <w:t>Preizkus pomivalnih sredstev bo potekal samo na enem stroju, ki ga določi naročnik.</w:t>
      </w:r>
    </w:p>
    <w:p w:rsidR="00AB53AD" w:rsidRPr="00AB53AD" w:rsidRDefault="00AB53AD" w:rsidP="00AB53AD">
      <w:pPr>
        <w:numPr>
          <w:ilvl w:val="0"/>
          <w:numId w:val="17"/>
        </w:numPr>
        <w:spacing w:after="0" w:line="240" w:lineRule="auto"/>
        <w:jc w:val="both"/>
        <w:rPr>
          <w:rFonts w:ascii="Times New Roman" w:hAnsi="Times New Roman"/>
          <w:sz w:val="24"/>
          <w:szCs w:val="24"/>
        </w:rPr>
      </w:pPr>
      <w:r w:rsidRPr="00AB53AD">
        <w:rPr>
          <w:rFonts w:ascii="Times New Roman" w:hAnsi="Times New Roman"/>
          <w:sz w:val="24"/>
          <w:szCs w:val="24"/>
        </w:rPr>
        <w:t>Preizkus ponujenih pomivalnih sredstev se lahko opravi tudi v primeru, če zaradi ponujenih pomivalnih sredstev ni potrebno menjati dozirne tehnike, naročnik pa meni, da ponujena sredstva, ne zagotavljajo ustrezne kvalitete. Za ta preizkus veljajo pogoji in postopek iz točke II. te priloge.</w:t>
      </w:r>
    </w:p>
    <w:p w:rsidR="00AB53AD" w:rsidRPr="00AB53AD" w:rsidRDefault="00AB53AD" w:rsidP="00AB53AD">
      <w:pPr>
        <w:rPr>
          <w:rFonts w:ascii="Times New Roman" w:hAnsi="Times New Roman"/>
          <w:sz w:val="24"/>
          <w:szCs w:val="24"/>
        </w:rPr>
      </w:pPr>
    </w:p>
    <w:p w:rsidR="00AB53AD" w:rsidRPr="00AB53AD" w:rsidRDefault="00AB53AD" w:rsidP="00AB53AD">
      <w:pPr>
        <w:rPr>
          <w:rFonts w:ascii="Times New Roman" w:hAnsi="Times New Roman"/>
          <w:sz w:val="24"/>
          <w:szCs w:val="24"/>
        </w:rPr>
      </w:pPr>
      <w:r w:rsidRPr="00AB53AD">
        <w:rPr>
          <w:rFonts w:ascii="Times New Roman" w:hAnsi="Times New Roman"/>
          <w:sz w:val="24"/>
          <w:szCs w:val="24"/>
        </w:rPr>
        <w:t>Datum: ________________                   Žig                                   Podpis odgovorne</w:t>
      </w:r>
    </w:p>
    <w:p w:rsidR="00AB53AD" w:rsidRPr="00AB53AD" w:rsidRDefault="00AB53AD" w:rsidP="00AB53AD">
      <w:pPr>
        <w:rPr>
          <w:rFonts w:ascii="Times New Roman" w:hAnsi="Times New Roman"/>
          <w:sz w:val="24"/>
          <w:szCs w:val="24"/>
        </w:rPr>
      </w:pPr>
      <w:r w:rsidRPr="00AB53AD">
        <w:rPr>
          <w:rFonts w:ascii="Times New Roman" w:hAnsi="Times New Roman"/>
          <w:sz w:val="24"/>
          <w:szCs w:val="24"/>
        </w:rPr>
        <w:t xml:space="preserve">                                                                                                              osebe:</w:t>
      </w:r>
    </w:p>
    <w:p w:rsidR="00AB53AD" w:rsidRPr="00AB53AD" w:rsidRDefault="00AB53AD" w:rsidP="00AB53AD">
      <w:pPr>
        <w:rPr>
          <w:rFonts w:ascii="Times New Roman" w:hAnsi="Times New Roman"/>
          <w:b/>
          <w:sz w:val="24"/>
          <w:szCs w:val="24"/>
          <w:bdr w:val="single" w:sz="4" w:space="0" w:color="auto" w:shadow="1"/>
          <w:shd w:val="clear" w:color="auto" w:fill="F3F3F3"/>
        </w:rPr>
      </w:pPr>
      <w:r w:rsidRPr="00AB53AD">
        <w:rPr>
          <w:rFonts w:ascii="Times New Roman" w:hAnsi="Times New Roman"/>
          <w:sz w:val="24"/>
          <w:szCs w:val="24"/>
        </w:rPr>
        <w:t xml:space="preserve">                                                                                                       _________________</w:t>
      </w:r>
    </w:p>
    <w:p w:rsidR="00AB53AD" w:rsidRPr="00AB53AD" w:rsidRDefault="00AB53AD" w:rsidP="004911D1">
      <w:pPr>
        <w:rPr>
          <w:rFonts w:ascii="Times New Roman" w:hAnsi="Times New Roman"/>
          <w:sz w:val="24"/>
          <w:szCs w:val="24"/>
        </w:rPr>
      </w:pPr>
    </w:p>
    <w:sectPr w:rsidR="00AB53AD" w:rsidRPr="00AB53AD">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17EA" w:rsidRDefault="009E17EA" w:rsidP="00A80D0A">
      <w:pPr>
        <w:spacing w:after="0" w:line="240" w:lineRule="auto"/>
      </w:pPr>
      <w:r>
        <w:separator/>
      </w:r>
    </w:p>
  </w:endnote>
  <w:endnote w:type="continuationSeparator" w:id="0">
    <w:p w:rsidR="009E17EA" w:rsidRDefault="009E17EA" w:rsidP="00A80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17EA" w:rsidRDefault="009E17EA" w:rsidP="00A80D0A">
      <w:pPr>
        <w:spacing w:after="0" w:line="240" w:lineRule="auto"/>
      </w:pPr>
      <w:r>
        <w:separator/>
      </w:r>
    </w:p>
  </w:footnote>
  <w:footnote w:type="continuationSeparator" w:id="0">
    <w:p w:rsidR="009E17EA" w:rsidRDefault="009E17EA" w:rsidP="00A80D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0D0A" w:rsidRDefault="00A80D0A">
    <w:pPr>
      <w:pStyle w:val="Glava"/>
    </w:pPr>
    <w:r>
      <w:rPr>
        <w:noProof/>
      </w:rPr>
      <w:drawing>
        <wp:inline distT="0" distB="0" distL="0" distR="0">
          <wp:extent cx="3048000" cy="793466"/>
          <wp:effectExtent l="0" t="0" r="0" b="698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3172523" cy="825882"/>
                  </a:xfrm>
                  <a:prstGeom prst="rect">
                    <a:avLst/>
                  </a:prstGeom>
                </pic:spPr>
              </pic:pic>
            </a:graphicData>
          </a:graphic>
        </wp:inline>
      </w:drawing>
    </w:r>
    <w:r w:rsidR="0096070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E0467A1"/>
    <w:multiLevelType w:val="hybridMultilevel"/>
    <w:tmpl w:val="96E2F828"/>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23F209A"/>
    <w:multiLevelType w:val="hybridMultilevel"/>
    <w:tmpl w:val="0074A25C"/>
    <w:lvl w:ilvl="0" w:tplc="4D1A4942">
      <w:numFmt w:val="bullet"/>
      <w:lvlText w:val="-"/>
      <w:lvlJc w:val="left"/>
      <w:pPr>
        <w:ind w:left="720" w:hanging="360"/>
      </w:pPr>
      <w:rPr>
        <w:rFonts w:ascii="Calibri" w:eastAsia="Calibri" w:hAnsi="Calibri" w:cs="Times New Roman"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D753FB7"/>
    <w:multiLevelType w:val="hybridMultilevel"/>
    <w:tmpl w:val="A95A4D3E"/>
    <w:lvl w:ilvl="0" w:tplc="B1767AAE">
      <w:start w:val="1"/>
      <w:numFmt w:val="decimal"/>
      <w:lvlText w:val="%1."/>
      <w:lvlJc w:val="left"/>
      <w:pPr>
        <w:ind w:left="644"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BC032BD"/>
    <w:multiLevelType w:val="singleLevel"/>
    <w:tmpl w:val="0424000F"/>
    <w:lvl w:ilvl="0">
      <w:start w:val="1"/>
      <w:numFmt w:val="decimal"/>
      <w:lvlText w:val="%1."/>
      <w:lvlJc w:val="left"/>
      <w:pPr>
        <w:tabs>
          <w:tab w:val="num" w:pos="360"/>
        </w:tabs>
        <w:ind w:left="360" w:hanging="360"/>
      </w:pPr>
      <w:rPr>
        <w:rFonts w:hint="default"/>
      </w:rPr>
    </w:lvl>
  </w:abstractNum>
  <w:abstractNum w:abstractNumId="5"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0103E8"/>
    <w:multiLevelType w:val="hybridMultilevel"/>
    <w:tmpl w:val="020247BA"/>
    <w:lvl w:ilvl="0" w:tplc="0424000F">
      <w:start w:val="1"/>
      <w:numFmt w:val="bullet"/>
      <w:lvlText w:val="–"/>
      <w:lvlJc w:val="left"/>
      <w:pPr>
        <w:ind w:left="1776" w:hanging="360"/>
      </w:pPr>
      <w:rPr>
        <w:rFonts w:ascii="Calibri" w:hAnsi="Calibri" w:hint="default"/>
      </w:rPr>
    </w:lvl>
    <w:lvl w:ilvl="1" w:tplc="04240019" w:tentative="1">
      <w:start w:val="1"/>
      <w:numFmt w:val="bullet"/>
      <w:lvlText w:val="o"/>
      <w:lvlJc w:val="left"/>
      <w:pPr>
        <w:ind w:left="2496" w:hanging="360"/>
      </w:pPr>
      <w:rPr>
        <w:rFonts w:ascii="Courier New" w:hAnsi="Courier New" w:cs="Courier New" w:hint="default"/>
      </w:rPr>
    </w:lvl>
    <w:lvl w:ilvl="2" w:tplc="0424001B" w:tentative="1">
      <w:start w:val="1"/>
      <w:numFmt w:val="bullet"/>
      <w:lvlText w:val=""/>
      <w:lvlJc w:val="left"/>
      <w:pPr>
        <w:ind w:left="3216" w:hanging="360"/>
      </w:pPr>
      <w:rPr>
        <w:rFonts w:ascii="Wingdings" w:hAnsi="Wingdings" w:hint="default"/>
      </w:rPr>
    </w:lvl>
    <w:lvl w:ilvl="3" w:tplc="0424000F" w:tentative="1">
      <w:start w:val="1"/>
      <w:numFmt w:val="bullet"/>
      <w:lvlText w:val=""/>
      <w:lvlJc w:val="left"/>
      <w:pPr>
        <w:ind w:left="3936" w:hanging="360"/>
      </w:pPr>
      <w:rPr>
        <w:rFonts w:ascii="Symbol" w:hAnsi="Symbol" w:hint="default"/>
      </w:rPr>
    </w:lvl>
    <w:lvl w:ilvl="4" w:tplc="04240019" w:tentative="1">
      <w:start w:val="1"/>
      <w:numFmt w:val="bullet"/>
      <w:lvlText w:val="o"/>
      <w:lvlJc w:val="left"/>
      <w:pPr>
        <w:ind w:left="4656" w:hanging="360"/>
      </w:pPr>
      <w:rPr>
        <w:rFonts w:ascii="Courier New" w:hAnsi="Courier New" w:cs="Courier New" w:hint="default"/>
      </w:rPr>
    </w:lvl>
    <w:lvl w:ilvl="5" w:tplc="0424001B" w:tentative="1">
      <w:start w:val="1"/>
      <w:numFmt w:val="bullet"/>
      <w:lvlText w:val=""/>
      <w:lvlJc w:val="left"/>
      <w:pPr>
        <w:ind w:left="5376" w:hanging="360"/>
      </w:pPr>
      <w:rPr>
        <w:rFonts w:ascii="Wingdings" w:hAnsi="Wingdings" w:hint="default"/>
      </w:rPr>
    </w:lvl>
    <w:lvl w:ilvl="6" w:tplc="0424000F" w:tentative="1">
      <w:start w:val="1"/>
      <w:numFmt w:val="bullet"/>
      <w:lvlText w:val=""/>
      <w:lvlJc w:val="left"/>
      <w:pPr>
        <w:ind w:left="6096" w:hanging="360"/>
      </w:pPr>
      <w:rPr>
        <w:rFonts w:ascii="Symbol" w:hAnsi="Symbol" w:hint="default"/>
      </w:rPr>
    </w:lvl>
    <w:lvl w:ilvl="7" w:tplc="04240019" w:tentative="1">
      <w:start w:val="1"/>
      <w:numFmt w:val="bullet"/>
      <w:lvlText w:val="o"/>
      <w:lvlJc w:val="left"/>
      <w:pPr>
        <w:ind w:left="6816" w:hanging="360"/>
      </w:pPr>
      <w:rPr>
        <w:rFonts w:ascii="Courier New" w:hAnsi="Courier New" w:cs="Courier New" w:hint="default"/>
      </w:rPr>
    </w:lvl>
    <w:lvl w:ilvl="8" w:tplc="0424001B" w:tentative="1">
      <w:start w:val="1"/>
      <w:numFmt w:val="bullet"/>
      <w:lvlText w:val=""/>
      <w:lvlJc w:val="left"/>
      <w:pPr>
        <w:ind w:left="7536" w:hanging="360"/>
      </w:pPr>
      <w:rPr>
        <w:rFonts w:ascii="Wingdings" w:hAnsi="Wingdings" w:hint="default"/>
      </w:rPr>
    </w:lvl>
  </w:abstractNum>
  <w:abstractNum w:abstractNumId="7"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4037B40"/>
    <w:multiLevelType w:val="hybridMultilevel"/>
    <w:tmpl w:val="B644E496"/>
    <w:lvl w:ilvl="0" w:tplc="640CA726">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3EE25B1"/>
    <w:multiLevelType w:val="hybridMultilevel"/>
    <w:tmpl w:val="3D041ACE"/>
    <w:lvl w:ilvl="0" w:tplc="E780D860">
      <w:numFmt w:val="bullet"/>
      <w:lvlText w:val="-"/>
      <w:lvlJc w:val="left"/>
      <w:pPr>
        <w:tabs>
          <w:tab w:val="num" w:pos="1352"/>
        </w:tabs>
        <w:ind w:left="1352" w:hanging="360"/>
      </w:pPr>
      <w:rPr>
        <w:rFonts w:ascii="Times New Roman" w:eastAsia="Times New Roman" w:hAnsi="Times New Roman" w:cs="Times New Roman" w:hint="default"/>
      </w:rPr>
    </w:lvl>
    <w:lvl w:ilvl="1" w:tplc="0424000F">
      <w:start w:val="1"/>
      <w:numFmt w:val="bullet"/>
      <w:lvlText w:val="o"/>
      <w:lvlJc w:val="left"/>
      <w:pPr>
        <w:tabs>
          <w:tab w:val="num" w:pos="2072"/>
        </w:tabs>
        <w:ind w:left="2072" w:hanging="360"/>
      </w:pPr>
      <w:rPr>
        <w:rFonts w:ascii="Courier New" w:hAnsi="Courier New" w:hint="default"/>
      </w:rPr>
    </w:lvl>
    <w:lvl w:ilvl="2" w:tplc="0424001B" w:tentative="1">
      <w:start w:val="1"/>
      <w:numFmt w:val="bullet"/>
      <w:lvlText w:val=""/>
      <w:lvlJc w:val="left"/>
      <w:pPr>
        <w:tabs>
          <w:tab w:val="num" w:pos="2792"/>
        </w:tabs>
        <w:ind w:left="2792" w:hanging="360"/>
      </w:pPr>
      <w:rPr>
        <w:rFonts w:ascii="Wingdings" w:hAnsi="Wingdings" w:hint="default"/>
      </w:rPr>
    </w:lvl>
    <w:lvl w:ilvl="3" w:tplc="0424000F" w:tentative="1">
      <w:start w:val="1"/>
      <w:numFmt w:val="bullet"/>
      <w:lvlText w:val=""/>
      <w:lvlJc w:val="left"/>
      <w:pPr>
        <w:tabs>
          <w:tab w:val="num" w:pos="3512"/>
        </w:tabs>
        <w:ind w:left="3512" w:hanging="360"/>
      </w:pPr>
      <w:rPr>
        <w:rFonts w:ascii="Symbol" w:hAnsi="Symbol" w:hint="default"/>
      </w:rPr>
    </w:lvl>
    <w:lvl w:ilvl="4" w:tplc="04240019" w:tentative="1">
      <w:start w:val="1"/>
      <w:numFmt w:val="bullet"/>
      <w:lvlText w:val="o"/>
      <w:lvlJc w:val="left"/>
      <w:pPr>
        <w:tabs>
          <w:tab w:val="num" w:pos="4232"/>
        </w:tabs>
        <w:ind w:left="4232" w:hanging="360"/>
      </w:pPr>
      <w:rPr>
        <w:rFonts w:ascii="Courier New" w:hAnsi="Courier New" w:hint="default"/>
      </w:rPr>
    </w:lvl>
    <w:lvl w:ilvl="5" w:tplc="0424001B" w:tentative="1">
      <w:start w:val="1"/>
      <w:numFmt w:val="bullet"/>
      <w:lvlText w:val=""/>
      <w:lvlJc w:val="left"/>
      <w:pPr>
        <w:tabs>
          <w:tab w:val="num" w:pos="4952"/>
        </w:tabs>
        <w:ind w:left="4952" w:hanging="360"/>
      </w:pPr>
      <w:rPr>
        <w:rFonts w:ascii="Wingdings" w:hAnsi="Wingdings" w:hint="default"/>
      </w:rPr>
    </w:lvl>
    <w:lvl w:ilvl="6" w:tplc="0424000F" w:tentative="1">
      <w:start w:val="1"/>
      <w:numFmt w:val="bullet"/>
      <w:lvlText w:val=""/>
      <w:lvlJc w:val="left"/>
      <w:pPr>
        <w:tabs>
          <w:tab w:val="num" w:pos="5672"/>
        </w:tabs>
        <w:ind w:left="5672" w:hanging="360"/>
      </w:pPr>
      <w:rPr>
        <w:rFonts w:ascii="Symbol" w:hAnsi="Symbol" w:hint="default"/>
      </w:rPr>
    </w:lvl>
    <w:lvl w:ilvl="7" w:tplc="04240019" w:tentative="1">
      <w:start w:val="1"/>
      <w:numFmt w:val="bullet"/>
      <w:lvlText w:val="o"/>
      <w:lvlJc w:val="left"/>
      <w:pPr>
        <w:tabs>
          <w:tab w:val="num" w:pos="6392"/>
        </w:tabs>
        <w:ind w:left="6392" w:hanging="360"/>
      </w:pPr>
      <w:rPr>
        <w:rFonts w:ascii="Courier New" w:hAnsi="Courier New" w:hint="default"/>
      </w:rPr>
    </w:lvl>
    <w:lvl w:ilvl="8" w:tplc="0424001B" w:tentative="1">
      <w:start w:val="1"/>
      <w:numFmt w:val="bullet"/>
      <w:lvlText w:val=""/>
      <w:lvlJc w:val="left"/>
      <w:pPr>
        <w:tabs>
          <w:tab w:val="num" w:pos="7112"/>
        </w:tabs>
        <w:ind w:left="7112" w:hanging="360"/>
      </w:pPr>
      <w:rPr>
        <w:rFonts w:ascii="Wingdings" w:hAnsi="Wingdings" w:hint="default"/>
      </w:rPr>
    </w:lvl>
  </w:abstractNum>
  <w:abstractNum w:abstractNumId="12" w15:restartNumberingAfterBreak="0">
    <w:nsid w:val="54C842FE"/>
    <w:multiLevelType w:val="hybridMultilevel"/>
    <w:tmpl w:val="EECE0BCC"/>
    <w:lvl w:ilvl="0" w:tplc="F0E6575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A6D5A0F"/>
    <w:multiLevelType w:val="hybridMultilevel"/>
    <w:tmpl w:val="7A3836BC"/>
    <w:lvl w:ilvl="0" w:tplc="F692EB04">
      <w:start w:val="1"/>
      <w:numFmt w:val="decimal"/>
      <w:lvlText w:val="%1."/>
      <w:lvlJc w:val="left"/>
      <w:pPr>
        <w:ind w:left="720"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47F0845"/>
    <w:multiLevelType w:val="hybridMultilevel"/>
    <w:tmpl w:val="49DABC3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16"/>
  </w:num>
  <w:num w:numId="4">
    <w:abstractNumId w:val="5"/>
  </w:num>
  <w:num w:numId="5">
    <w:abstractNumId w:val="7"/>
  </w:num>
  <w:num w:numId="6">
    <w:abstractNumId w:val="15"/>
  </w:num>
  <w:num w:numId="7">
    <w:abstractNumId w:val="0"/>
  </w:num>
  <w:num w:numId="8">
    <w:abstractNumId w:val="14"/>
  </w:num>
  <w:num w:numId="9">
    <w:abstractNumId w:val="10"/>
  </w:num>
  <w:num w:numId="10">
    <w:abstractNumId w:val="2"/>
  </w:num>
  <w:num w:numId="11">
    <w:abstractNumId w:val="3"/>
  </w:num>
  <w:num w:numId="12">
    <w:abstractNumId w:val="4"/>
  </w:num>
  <w:num w:numId="13">
    <w:abstractNumId w:val="13"/>
  </w:num>
  <w:num w:numId="14">
    <w:abstractNumId w:val="17"/>
  </w:num>
  <w:num w:numId="15">
    <w:abstractNumId w:val="11"/>
  </w:num>
  <w:num w:numId="16">
    <w:abstractNumId w:val="6"/>
  </w:num>
  <w:num w:numId="17">
    <w:abstractNumId w:val="12"/>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D0A"/>
    <w:rsid w:val="001438E1"/>
    <w:rsid w:val="001D5A56"/>
    <w:rsid w:val="004911D1"/>
    <w:rsid w:val="007F1373"/>
    <w:rsid w:val="008973B4"/>
    <w:rsid w:val="00960702"/>
    <w:rsid w:val="009E17EA"/>
    <w:rsid w:val="00A80D0A"/>
    <w:rsid w:val="00AB53AD"/>
    <w:rsid w:val="00BE62B7"/>
    <w:rsid w:val="00E35E94"/>
    <w:rsid w:val="00F92E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47EAF4C"/>
  <w15:chartTrackingRefBased/>
  <w15:docId w15:val="{8EF2B980-DFF4-492D-A96C-A82316B4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8973B4"/>
    <w:pPr>
      <w:spacing w:after="200" w:line="276" w:lineRule="auto"/>
    </w:pPr>
    <w:rPr>
      <w:rFonts w:ascii="Helvetica" w:eastAsia="Calibri" w:hAnsi="Helvetica" w:cs="Times New Roman"/>
    </w:rPr>
  </w:style>
  <w:style w:type="paragraph" w:styleId="Naslov1">
    <w:name w:val="heading 1"/>
    <w:basedOn w:val="Navaden"/>
    <w:next w:val="Navaden"/>
    <w:link w:val="Naslov1Znak"/>
    <w:uiPriority w:val="9"/>
    <w:qFormat/>
    <w:rsid w:val="008973B4"/>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
    <w:unhideWhenUsed/>
    <w:qFormat/>
    <w:rsid w:val="008973B4"/>
    <w:pPr>
      <w:keepNext/>
      <w:keepLines/>
      <w:spacing w:before="200" w:after="0"/>
      <w:outlineLvl w:val="1"/>
    </w:pPr>
    <w:rPr>
      <w:rFonts w:eastAsia="Times New Roman"/>
      <w:b/>
      <w:bCs/>
      <w:sz w:val="20"/>
      <w:szCs w:val="26"/>
    </w:rPr>
  </w:style>
  <w:style w:type="paragraph" w:styleId="Naslov3">
    <w:name w:val="heading 3"/>
    <w:basedOn w:val="Navaden"/>
    <w:next w:val="Navaden"/>
    <w:link w:val="Naslov3Znak"/>
    <w:unhideWhenUsed/>
    <w:qFormat/>
    <w:rsid w:val="008973B4"/>
    <w:pPr>
      <w:keepNext/>
      <w:keepLines/>
      <w:spacing w:before="200" w:after="0" w:line="240" w:lineRule="auto"/>
      <w:outlineLvl w:val="2"/>
    </w:pPr>
    <w:rPr>
      <w:rFonts w:ascii="Cambria" w:eastAsia="Times New Roman" w:hAnsi="Cambria"/>
      <w:b/>
      <w:bCs/>
      <w:color w:val="4F81BD"/>
      <w:sz w:val="24"/>
      <w:szCs w:val="24"/>
      <w:lang w:eastAsia="sl-SI"/>
    </w:rPr>
  </w:style>
  <w:style w:type="paragraph" w:styleId="Naslov4">
    <w:name w:val="heading 4"/>
    <w:basedOn w:val="Navaden"/>
    <w:next w:val="Navaden"/>
    <w:link w:val="Naslov4Znak"/>
    <w:uiPriority w:val="9"/>
    <w:semiHidden/>
    <w:unhideWhenUsed/>
    <w:qFormat/>
    <w:rsid w:val="008973B4"/>
    <w:pPr>
      <w:keepNext/>
      <w:spacing w:before="240" w:after="60"/>
      <w:outlineLvl w:val="3"/>
    </w:pPr>
    <w:rPr>
      <w:rFonts w:ascii="Calibri" w:eastAsia="Times New Roman" w:hAnsi="Calibri"/>
      <w:b/>
      <w:bCs/>
      <w:sz w:val="28"/>
      <w:szCs w:val="28"/>
    </w:rPr>
  </w:style>
  <w:style w:type="paragraph" w:styleId="Naslov9">
    <w:name w:val="heading 9"/>
    <w:basedOn w:val="Navaden"/>
    <w:next w:val="Navaden"/>
    <w:link w:val="Naslov9Znak"/>
    <w:uiPriority w:val="9"/>
    <w:semiHidden/>
    <w:unhideWhenUsed/>
    <w:qFormat/>
    <w:rsid w:val="008973B4"/>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A80D0A"/>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rsid w:val="00A80D0A"/>
  </w:style>
  <w:style w:type="paragraph" w:styleId="Noga">
    <w:name w:val="footer"/>
    <w:basedOn w:val="Navaden"/>
    <w:link w:val="NogaZnak"/>
    <w:unhideWhenUsed/>
    <w:rsid w:val="00A80D0A"/>
    <w:pPr>
      <w:tabs>
        <w:tab w:val="center" w:pos="4536"/>
        <w:tab w:val="right" w:pos="9072"/>
      </w:tabs>
      <w:spacing w:after="0" w:line="240" w:lineRule="auto"/>
    </w:pPr>
  </w:style>
  <w:style w:type="character" w:customStyle="1" w:styleId="NogaZnak">
    <w:name w:val="Noga Znak"/>
    <w:basedOn w:val="Privzetapisavaodstavka"/>
    <w:link w:val="Noga"/>
    <w:rsid w:val="00A80D0A"/>
  </w:style>
  <w:style w:type="character" w:customStyle="1" w:styleId="Naslov1Znak">
    <w:name w:val="Naslov 1 Znak"/>
    <w:basedOn w:val="Privzetapisavaodstavka"/>
    <w:link w:val="Naslov1"/>
    <w:uiPriority w:val="9"/>
    <w:rsid w:val="008973B4"/>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
    <w:rsid w:val="008973B4"/>
    <w:rPr>
      <w:rFonts w:ascii="Helvetica" w:eastAsia="Times New Roman" w:hAnsi="Helvetica" w:cs="Times New Roman"/>
      <w:b/>
      <w:bCs/>
      <w:sz w:val="20"/>
      <w:szCs w:val="26"/>
    </w:rPr>
  </w:style>
  <w:style w:type="character" w:customStyle="1" w:styleId="Naslov3Znak">
    <w:name w:val="Naslov 3 Znak"/>
    <w:basedOn w:val="Privzetapisavaodstavka"/>
    <w:link w:val="Naslov3"/>
    <w:rsid w:val="008973B4"/>
    <w:rPr>
      <w:rFonts w:ascii="Cambria" w:eastAsia="Times New Roman" w:hAnsi="Cambria" w:cs="Times New Roman"/>
      <w:b/>
      <w:bCs/>
      <w:color w:val="4F81BD"/>
      <w:sz w:val="24"/>
      <w:szCs w:val="24"/>
      <w:lang w:eastAsia="sl-SI"/>
    </w:rPr>
  </w:style>
  <w:style w:type="character" w:customStyle="1" w:styleId="Naslov4Znak">
    <w:name w:val="Naslov 4 Znak"/>
    <w:basedOn w:val="Privzetapisavaodstavka"/>
    <w:link w:val="Naslov4"/>
    <w:uiPriority w:val="9"/>
    <w:semiHidden/>
    <w:rsid w:val="008973B4"/>
    <w:rPr>
      <w:rFonts w:ascii="Calibri" w:eastAsia="Times New Roman" w:hAnsi="Calibri" w:cs="Times New Roman"/>
      <w:b/>
      <w:bCs/>
      <w:sz w:val="28"/>
      <w:szCs w:val="28"/>
    </w:rPr>
  </w:style>
  <w:style w:type="character" w:customStyle="1" w:styleId="Naslov9Znak">
    <w:name w:val="Naslov 9 Znak"/>
    <w:basedOn w:val="Privzetapisavaodstavka"/>
    <w:link w:val="Naslov9"/>
    <w:uiPriority w:val="9"/>
    <w:semiHidden/>
    <w:rsid w:val="008973B4"/>
    <w:rPr>
      <w:rFonts w:ascii="Cambria" w:eastAsia="Times New Roman" w:hAnsi="Cambria" w:cs="Times New Roman"/>
    </w:rPr>
  </w:style>
  <w:style w:type="paragraph" w:styleId="Brezrazmikov">
    <w:name w:val="No Spacing"/>
    <w:uiPriority w:val="1"/>
    <w:qFormat/>
    <w:rsid w:val="008973B4"/>
    <w:pPr>
      <w:spacing w:after="0" w:line="240" w:lineRule="auto"/>
    </w:pPr>
    <w:rPr>
      <w:rFonts w:ascii="Helvetica" w:eastAsia="Calibri" w:hAnsi="Helvetica" w:cs="Times New Roman"/>
      <w:sz w:val="18"/>
    </w:rPr>
  </w:style>
  <w:style w:type="paragraph" w:customStyle="1" w:styleId="Paragraf">
    <w:name w:val="Paragraf"/>
    <w:basedOn w:val="Navaden"/>
    <w:link w:val="ParagrafChar"/>
    <w:qFormat/>
    <w:rsid w:val="008973B4"/>
    <w:pPr>
      <w:spacing w:before="120" w:after="120"/>
    </w:pPr>
    <w:rPr>
      <w:sz w:val="18"/>
      <w:szCs w:val="18"/>
    </w:rPr>
  </w:style>
  <w:style w:type="character" w:customStyle="1" w:styleId="Heading1Char">
    <w:name w:val="Heading 1 Char"/>
    <w:uiPriority w:val="9"/>
    <w:rsid w:val="008973B4"/>
    <w:rPr>
      <w:rFonts w:ascii="Helvetica" w:eastAsia="Times New Roman" w:hAnsi="Helvetica" w:cs="Times New Roman"/>
      <w:b/>
      <w:bCs/>
      <w:sz w:val="26"/>
      <w:szCs w:val="28"/>
    </w:rPr>
  </w:style>
  <w:style w:type="character" w:customStyle="1" w:styleId="ParagrafChar">
    <w:name w:val="Paragraf Char"/>
    <w:link w:val="Paragraf"/>
    <w:rsid w:val="008973B4"/>
    <w:rPr>
      <w:rFonts w:ascii="Helvetica" w:eastAsia="Calibri" w:hAnsi="Helvetica" w:cs="Times New Roman"/>
      <w:sz w:val="18"/>
      <w:szCs w:val="18"/>
    </w:rPr>
  </w:style>
  <w:style w:type="character" w:customStyle="1" w:styleId="Heading2Char">
    <w:name w:val="Heading 2 Char"/>
    <w:uiPriority w:val="9"/>
    <w:rsid w:val="008973B4"/>
    <w:rPr>
      <w:rFonts w:ascii="Helvetica" w:eastAsia="Times New Roman" w:hAnsi="Helvetica" w:cs="Times New Roman"/>
      <w:b/>
      <w:bCs/>
      <w:szCs w:val="26"/>
    </w:rPr>
  </w:style>
  <w:style w:type="character" w:customStyle="1" w:styleId="HeaderChar">
    <w:name w:val="Header Char"/>
    <w:uiPriority w:val="99"/>
    <w:rsid w:val="008973B4"/>
    <w:rPr>
      <w:rFonts w:ascii="Helvetica" w:hAnsi="Helvetica"/>
    </w:rPr>
  </w:style>
  <w:style w:type="character" w:customStyle="1" w:styleId="FooterChar">
    <w:name w:val="Footer Char"/>
    <w:uiPriority w:val="99"/>
    <w:rsid w:val="008973B4"/>
    <w:rPr>
      <w:rFonts w:ascii="Helvetica" w:hAnsi="Helvetica"/>
    </w:rPr>
  </w:style>
  <w:style w:type="paragraph" w:styleId="Besedilooblaka">
    <w:name w:val="Balloon Text"/>
    <w:basedOn w:val="Navaden"/>
    <w:link w:val="BesedilooblakaZnak"/>
    <w:uiPriority w:val="99"/>
    <w:semiHidden/>
    <w:unhideWhenUsed/>
    <w:rsid w:val="008973B4"/>
    <w:pPr>
      <w:spacing w:after="0"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8973B4"/>
    <w:rPr>
      <w:rFonts w:ascii="Tahoma" w:eastAsia="Calibri" w:hAnsi="Tahoma" w:cs="Times New Roman"/>
      <w:sz w:val="16"/>
      <w:szCs w:val="16"/>
    </w:rPr>
  </w:style>
  <w:style w:type="character" w:customStyle="1" w:styleId="BalloonTextChar">
    <w:name w:val="Balloon Text Char"/>
    <w:uiPriority w:val="99"/>
    <w:semiHidden/>
    <w:rsid w:val="008973B4"/>
    <w:rPr>
      <w:rFonts w:ascii="Tahoma" w:hAnsi="Tahoma" w:cs="Tahoma"/>
      <w:sz w:val="16"/>
      <w:szCs w:val="16"/>
    </w:rPr>
  </w:style>
  <w:style w:type="table" w:customStyle="1" w:styleId="Tabelamrea1">
    <w:name w:val="Tabela – mreža1"/>
    <w:basedOn w:val="Navadnatabela"/>
    <w:uiPriority w:val="59"/>
    <w:rsid w:val="008973B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8973B4"/>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8973B4"/>
    <w:pPr>
      <w:spacing w:after="0" w:line="240" w:lineRule="auto"/>
    </w:pPr>
    <w:rPr>
      <w:rFonts w:ascii="Calibri" w:eastAsia="Calibri"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8973B4"/>
  </w:style>
  <w:style w:type="paragraph" w:customStyle="1" w:styleId="ListParagraphPHPDOCX">
    <w:name w:val="List Paragraph PHPDOCX"/>
    <w:basedOn w:val="Navaden"/>
    <w:uiPriority w:val="34"/>
    <w:qFormat/>
    <w:rsid w:val="008973B4"/>
    <w:pPr>
      <w:ind w:left="720"/>
      <w:contextualSpacing/>
    </w:pPr>
  </w:style>
  <w:style w:type="paragraph" w:customStyle="1" w:styleId="TitlePHPDOCX">
    <w:name w:val="Title PHPDOCX"/>
    <w:basedOn w:val="Navaden"/>
    <w:next w:val="Navaden"/>
    <w:link w:val="TitleCarPHPDOCX"/>
    <w:uiPriority w:val="10"/>
    <w:qFormat/>
    <w:rsid w:val="008973B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8973B4"/>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8973B4"/>
    <w:pPr>
      <w:numPr>
        <w:ilvl w:val="1"/>
      </w:numPr>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8973B4"/>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8973B4"/>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8973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8973B4"/>
    <w:rPr>
      <w:sz w:val="16"/>
      <w:szCs w:val="16"/>
    </w:rPr>
  </w:style>
  <w:style w:type="paragraph" w:customStyle="1" w:styleId="annotationtextPHPDOCX">
    <w:name w:val="annotation text PHPDOCX"/>
    <w:basedOn w:val="Navaden"/>
    <w:link w:val="CommentTextCharPHPDOCX"/>
    <w:uiPriority w:val="99"/>
    <w:semiHidden/>
    <w:unhideWhenUsed/>
    <w:rsid w:val="008973B4"/>
    <w:pPr>
      <w:spacing w:line="240" w:lineRule="auto"/>
    </w:pPr>
    <w:rPr>
      <w:rFonts w:ascii="Calibri" w:hAnsi="Calibri"/>
      <w:sz w:val="20"/>
      <w:szCs w:val="20"/>
    </w:rPr>
  </w:style>
  <w:style w:type="character" w:customStyle="1" w:styleId="CommentTextCharPHPDOCX">
    <w:name w:val="Comment Text Char PHPDOCX"/>
    <w:link w:val="annotationtextPHPDOCX"/>
    <w:uiPriority w:val="99"/>
    <w:semiHidden/>
    <w:rsid w:val="008973B4"/>
    <w:rPr>
      <w:rFonts w:ascii="Calibri" w:eastAsia="Calibri"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8973B4"/>
    <w:rPr>
      <w:b/>
      <w:bCs/>
    </w:rPr>
  </w:style>
  <w:style w:type="character" w:customStyle="1" w:styleId="CommentSubjectCharPHPDOCX">
    <w:name w:val="Comment Subject Char PHPDOCX"/>
    <w:link w:val="annotationsubjectPHPDOCX"/>
    <w:uiPriority w:val="99"/>
    <w:semiHidden/>
    <w:rsid w:val="008973B4"/>
    <w:rPr>
      <w:rFonts w:ascii="Calibri" w:eastAsia="Calibri"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8973B4"/>
    <w:pPr>
      <w:spacing w:after="0" w:line="240" w:lineRule="auto"/>
    </w:pPr>
    <w:rPr>
      <w:rFonts w:ascii="Tahoma" w:hAnsi="Tahoma"/>
      <w:sz w:val="16"/>
      <w:szCs w:val="16"/>
    </w:rPr>
  </w:style>
  <w:style w:type="character" w:customStyle="1" w:styleId="BalloonTextCharPHPDOCX">
    <w:name w:val="Balloon Text Char PHPDOCX"/>
    <w:link w:val="BalloonTextPHPDOCX"/>
    <w:uiPriority w:val="99"/>
    <w:semiHidden/>
    <w:rsid w:val="008973B4"/>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8973B4"/>
    <w:pPr>
      <w:spacing w:after="0" w:line="240" w:lineRule="auto"/>
    </w:pPr>
    <w:rPr>
      <w:rFonts w:ascii="Calibri" w:hAnsi="Calibri"/>
      <w:sz w:val="20"/>
      <w:szCs w:val="20"/>
    </w:rPr>
  </w:style>
  <w:style w:type="character" w:customStyle="1" w:styleId="footnoteTextCarPHPDOCX">
    <w:name w:val="footnote Text Car PHPDOCX"/>
    <w:link w:val="footnoteTextPHPDOCX"/>
    <w:uiPriority w:val="99"/>
    <w:semiHidden/>
    <w:rsid w:val="008973B4"/>
    <w:rPr>
      <w:rFonts w:ascii="Calibri" w:eastAsia="Calibri" w:hAnsi="Calibri" w:cs="Times New Roman"/>
      <w:sz w:val="20"/>
      <w:szCs w:val="20"/>
    </w:rPr>
  </w:style>
  <w:style w:type="character" w:customStyle="1" w:styleId="footnoteReferencePHPDOCX">
    <w:name w:val="footnote Reference PHPDOCX"/>
    <w:uiPriority w:val="99"/>
    <w:semiHidden/>
    <w:unhideWhenUsed/>
    <w:rsid w:val="008973B4"/>
    <w:rPr>
      <w:vertAlign w:val="superscript"/>
    </w:rPr>
  </w:style>
  <w:style w:type="paragraph" w:customStyle="1" w:styleId="endnoteTextPHPDOCX">
    <w:name w:val="endnote Text PHPDOCX"/>
    <w:basedOn w:val="Navaden"/>
    <w:link w:val="endnoteTextCarPHPDOCX"/>
    <w:uiPriority w:val="99"/>
    <w:semiHidden/>
    <w:unhideWhenUsed/>
    <w:rsid w:val="008973B4"/>
    <w:pPr>
      <w:spacing w:after="0" w:line="240" w:lineRule="auto"/>
    </w:pPr>
    <w:rPr>
      <w:rFonts w:ascii="Calibri" w:hAnsi="Calibri"/>
      <w:sz w:val="20"/>
      <w:szCs w:val="20"/>
    </w:rPr>
  </w:style>
  <w:style w:type="character" w:customStyle="1" w:styleId="endnoteTextCarPHPDOCX">
    <w:name w:val="endnote Text Car PHPDOCX"/>
    <w:link w:val="endnoteTextPHPDOCX"/>
    <w:uiPriority w:val="99"/>
    <w:semiHidden/>
    <w:rsid w:val="008973B4"/>
    <w:rPr>
      <w:rFonts w:ascii="Calibri" w:eastAsia="Calibri" w:hAnsi="Calibri" w:cs="Times New Roman"/>
      <w:sz w:val="20"/>
      <w:szCs w:val="20"/>
    </w:rPr>
  </w:style>
  <w:style w:type="character" w:customStyle="1" w:styleId="endnoteReferencePHPDOCX">
    <w:name w:val="endnote Reference PHPDOCX"/>
    <w:uiPriority w:val="99"/>
    <w:semiHidden/>
    <w:unhideWhenUsed/>
    <w:rsid w:val="008973B4"/>
    <w:rPr>
      <w:vertAlign w:val="superscript"/>
    </w:rPr>
  </w:style>
  <w:style w:type="paragraph" w:styleId="Odstavekseznama">
    <w:name w:val="List Paragraph"/>
    <w:basedOn w:val="Navaden"/>
    <w:link w:val="OdstavekseznamaZnak"/>
    <w:uiPriority w:val="34"/>
    <w:qFormat/>
    <w:rsid w:val="008973B4"/>
    <w:pPr>
      <w:ind w:left="720"/>
      <w:contextualSpacing/>
    </w:pPr>
  </w:style>
  <w:style w:type="character" w:styleId="Hiperpovezava">
    <w:name w:val="Hyperlink"/>
    <w:uiPriority w:val="99"/>
    <w:unhideWhenUsed/>
    <w:rsid w:val="008973B4"/>
    <w:rPr>
      <w:color w:val="0000FF"/>
      <w:u w:val="single"/>
    </w:rPr>
  </w:style>
  <w:style w:type="character" w:customStyle="1" w:styleId="apple-converted-space">
    <w:name w:val="apple-converted-space"/>
    <w:rsid w:val="008973B4"/>
  </w:style>
  <w:style w:type="paragraph" w:styleId="Naslov">
    <w:name w:val="Title"/>
    <w:basedOn w:val="Navaden"/>
    <w:link w:val="NaslovZnak"/>
    <w:qFormat/>
    <w:rsid w:val="008973B4"/>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8973B4"/>
    <w:rPr>
      <w:rFonts w:ascii="Times New Roman" w:eastAsia="Times New Roman" w:hAnsi="Times New Roman" w:cs="Times New Roman"/>
      <w:b/>
      <w:bCs/>
      <w:sz w:val="28"/>
      <w:szCs w:val="24"/>
      <w:lang w:eastAsia="sl-SI"/>
    </w:rPr>
  </w:style>
  <w:style w:type="paragraph" w:customStyle="1" w:styleId="kazalo2">
    <w:name w:val="kazalo 2"/>
    <w:rsid w:val="008973B4"/>
    <w:pPr>
      <w:tabs>
        <w:tab w:val="num" w:pos="360"/>
      </w:tabs>
      <w:spacing w:after="0" w:line="240" w:lineRule="auto"/>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
    <w:rsid w:val="008973B4"/>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basedOn w:val="Privzetapisavaodstavka"/>
    <w:link w:val="Telobesedila"/>
    <w:rsid w:val="008973B4"/>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8973B4"/>
    <w:pPr>
      <w:spacing w:after="120" w:line="480" w:lineRule="auto"/>
    </w:pPr>
    <w:rPr>
      <w:rFonts w:ascii="Calibri" w:hAnsi="Calibri"/>
    </w:rPr>
  </w:style>
  <w:style w:type="character" w:customStyle="1" w:styleId="Telobesedila2Znak">
    <w:name w:val="Telo besedila 2 Znak"/>
    <w:basedOn w:val="Privzetapisavaodstavka"/>
    <w:link w:val="Telobesedila2"/>
    <w:rsid w:val="008973B4"/>
    <w:rPr>
      <w:rFonts w:ascii="Calibri" w:eastAsia="Calibri" w:hAnsi="Calibri" w:cs="Times New Roman"/>
    </w:rPr>
  </w:style>
  <w:style w:type="paragraph" w:customStyle="1" w:styleId="ASB2">
    <w:name w:val="A_SB2"/>
    <w:basedOn w:val="Navaden"/>
    <w:rsid w:val="008973B4"/>
    <w:pPr>
      <w:spacing w:after="0" w:line="240" w:lineRule="auto"/>
    </w:pPr>
    <w:rPr>
      <w:rFonts w:ascii="Times New Roman" w:eastAsia="Times New Roman" w:hAnsi="Times New Roman"/>
      <w:sz w:val="24"/>
      <w:szCs w:val="20"/>
      <w:lang w:val="en-GB" w:eastAsia="sl-SI"/>
    </w:rPr>
  </w:style>
  <w:style w:type="paragraph" w:styleId="Datum">
    <w:name w:val="Date"/>
    <w:basedOn w:val="Navaden"/>
    <w:next w:val="Navaden"/>
    <w:link w:val="DatumZnak"/>
    <w:rsid w:val="008973B4"/>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uiPriority w:val="99"/>
    <w:rsid w:val="008973B4"/>
    <w:rPr>
      <w:rFonts w:ascii="Times New Roman" w:eastAsia="Times New Roman" w:hAnsi="Times New Roman" w:cs="Times New Roman"/>
      <w:sz w:val="24"/>
      <w:szCs w:val="20"/>
      <w:lang w:val="en-GB"/>
    </w:rPr>
  </w:style>
  <w:style w:type="paragraph" w:customStyle="1" w:styleId="Default">
    <w:name w:val="Default"/>
    <w:rsid w:val="008973B4"/>
    <w:pPr>
      <w:autoSpaceDE w:val="0"/>
      <w:autoSpaceDN w:val="0"/>
      <w:adjustRightInd w:val="0"/>
      <w:spacing w:after="0" w:line="240" w:lineRule="auto"/>
    </w:pPr>
    <w:rPr>
      <w:rFonts w:ascii="Tahoma" w:eastAsia="Calibri" w:hAnsi="Tahoma" w:cs="Tahoma"/>
      <w:color w:val="000000"/>
      <w:sz w:val="24"/>
      <w:szCs w:val="24"/>
      <w:lang w:eastAsia="sl-SI"/>
    </w:rPr>
  </w:style>
  <w:style w:type="paragraph" w:customStyle="1" w:styleId="Bodytext1">
    <w:name w:val="Body text1"/>
    <w:basedOn w:val="Navaden"/>
    <w:link w:val="Bodytext"/>
    <w:uiPriority w:val="99"/>
    <w:rsid w:val="008973B4"/>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OdstavekseznamaZnak">
    <w:name w:val="Odstavek seznama Znak"/>
    <w:basedOn w:val="Privzetapisavaodstavka"/>
    <w:link w:val="Odstavekseznama"/>
    <w:uiPriority w:val="34"/>
    <w:locked/>
    <w:rsid w:val="008973B4"/>
    <w:rPr>
      <w:rFonts w:ascii="Helvetica" w:eastAsia="Calibri" w:hAnsi="Helvetica" w:cs="Times New Roman"/>
    </w:rPr>
  </w:style>
  <w:style w:type="paragraph" w:customStyle="1" w:styleId="xl38">
    <w:name w:val="xl38"/>
    <w:basedOn w:val="Navaden"/>
    <w:uiPriority w:val="99"/>
    <w:rsid w:val="00960702"/>
    <w:pPr>
      <w:spacing w:before="100" w:beforeAutospacing="1" w:after="100" w:afterAutospacing="1" w:line="240" w:lineRule="auto"/>
    </w:pPr>
    <w:rPr>
      <w:rFonts w:ascii="Arial" w:eastAsia="Arial Unicode MS" w:hAnsi="Arial" w:cs="Arial"/>
      <w:b/>
      <w:bCs/>
      <w:sz w:val="24"/>
      <w:szCs w:val="24"/>
      <w:lang w:eastAsia="sl-SI"/>
    </w:rPr>
  </w:style>
  <w:style w:type="character" w:customStyle="1" w:styleId="Bodytext">
    <w:name w:val="Body text_"/>
    <w:basedOn w:val="Privzetapisavaodstavka"/>
    <w:link w:val="Bodytext1"/>
    <w:uiPriority w:val="99"/>
    <w:locked/>
    <w:rsid w:val="00960702"/>
    <w:rPr>
      <w:rFonts w:ascii="Times New Roman" w:eastAsia="Arial Unicode MS" w:hAnsi="Times New Roman" w:cs="Times New Roman"/>
      <w:color w:val="000000"/>
      <w:sz w:val="23"/>
      <w:szCs w:val="23"/>
      <w:shd w:val="clear" w:color="auto" w:fill="FFFFFF"/>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450</Words>
  <Characters>2570</Characters>
  <Application>Microsoft Office Word</Application>
  <DocSecurity>0</DocSecurity>
  <Lines>21</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2</cp:revision>
  <dcterms:created xsi:type="dcterms:W3CDTF">2022-12-09T11:14:00Z</dcterms:created>
  <dcterms:modified xsi:type="dcterms:W3CDTF">2022-12-09T11:14:00Z</dcterms:modified>
</cp:coreProperties>
</file>